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59D" w:rsidRDefault="0062359D" w:rsidP="0062359D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2359D" w:rsidRPr="00532C07" w:rsidRDefault="0062359D" w:rsidP="0062359D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41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เรือแซง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และเรือตำรวจ</w:t>
      </w:r>
    </w:p>
    <w:p w:rsidR="0062359D" w:rsidRPr="00532C07" w:rsidRDefault="0062359D" w:rsidP="0062359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sz w:val="32"/>
          <w:szCs w:val="32"/>
          <w:cs/>
        </w:rPr>
        <w:t>เรือแซง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เรือกราบ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เป็นเรือเล็กและเร็ว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ทำหน้าที่เป็นเรืออารักขาพระมหากษัตริย์เหมือนกับทหารมหาดเล็ก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สามารถแซงเรือในขบวนมาอารักขาพระมหากษัตริย์ได้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มีจำนว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532C07">
        <w:rPr>
          <w:rFonts w:ascii="TH SarabunPSK" w:hAnsi="TH SarabunPSK" w:cs="TH SarabunPSK"/>
          <w:sz w:val="32"/>
          <w:szCs w:val="32"/>
        </w:rPr>
        <w:t xml:space="preserve"> 7 </w:t>
      </w:r>
      <w:r w:rsidRPr="00532C07">
        <w:rPr>
          <w:rFonts w:ascii="TH SarabunPSK" w:hAnsi="TH SarabunPSK" w:cs="TH SarabunPSK"/>
          <w:sz w:val="32"/>
          <w:szCs w:val="32"/>
          <w:cs/>
        </w:rPr>
        <w:t>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ไม่พบหลักฐานที่สร้าง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แต่มีบันทึกไว้ว่าใน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สมัยรัชกาลที่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5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ได้จัดเรือแซง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จำนวน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4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ลำ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ไว้ท้ายขบวน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และในสมัยรัชกาลที่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6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ได้เพิ่มสำหรับพระตำรวจอีก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2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โดยใน</w:t>
      </w:r>
      <w:r w:rsidRPr="00532C07">
        <w:rPr>
          <w:rFonts w:ascii="TH SarabunPSK" w:hAnsi="TH SarabunPSK" w:cs="TH SarabunPSK"/>
          <w:sz w:val="32"/>
          <w:szCs w:val="32"/>
        </w:rPr>
        <w:t xml:space="preserve"> 4 </w:t>
      </w:r>
      <w:r w:rsidRPr="00532C07">
        <w:rPr>
          <w:rFonts w:ascii="TH SarabunPSK" w:hAnsi="TH SarabunPSK" w:cs="TH SarabunPSK"/>
          <w:sz w:val="32"/>
          <w:szCs w:val="32"/>
          <w:cs/>
        </w:rPr>
        <w:t>ลำแรกใช้ทหาร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จึงเรียกว่า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“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เรือแซงทหาร</w:t>
      </w:r>
      <w:r w:rsidRPr="00532C07">
        <w:rPr>
          <w:rFonts w:ascii="TH SarabunPSK" w:hAnsi="TH SarabunPSK" w:cs="TH SarabunPSK"/>
          <w:sz w:val="32"/>
          <w:szCs w:val="32"/>
        </w:rPr>
        <w:t xml:space="preserve">”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ส่วนอีก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ลำนั้น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เรียก</w:t>
      </w:r>
      <w:r w:rsidRPr="00532C07">
        <w:rPr>
          <w:rFonts w:ascii="TH SarabunPSK" w:hAnsi="TH SarabunPSK" w:cs="TH SarabunPSK"/>
          <w:sz w:val="32"/>
          <w:szCs w:val="32"/>
        </w:rPr>
        <w:t xml:space="preserve"> “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เรือแซง</w:t>
      </w:r>
      <w:r w:rsidRPr="00532C07">
        <w:rPr>
          <w:rFonts w:ascii="TH SarabunPSK" w:hAnsi="TH SarabunPSK" w:cs="TH SarabunPSK"/>
          <w:sz w:val="32"/>
          <w:szCs w:val="32"/>
        </w:rPr>
        <w:t xml:space="preserve">” </w:t>
      </w:r>
      <w:r w:rsidRPr="00532C07">
        <w:rPr>
          <w:rFonts w:ascii="TH SarabunPSK" w:hAnsi="TH SarabunPSK" w:cs="TH SarabunPSK"/>
          <w:sz w:val="32"/>
          <w:szCs w:val="32"/>
          <w:cs/>
        </w:rPr>
        <w:t>ต่อมาในสมัยรัชกาลที่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7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ได้ตัดเรือแซงของพระตำรวจออกไป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และเรือแซงทหารได้เปลี่ยนชื่อเป็นเรือแซงจนถึงปัจจุบัน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รูปร่าง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และขนาดเรือ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ลักษณะ</w:t>
      </w:r>
      <w:r w:rsidRPr="00532C07">
        <w:rPr>
          <w:rFonts w:ascii="TH SarabunPSK" w:hAnsi="TH SarabunPSK" w:cs="TH SarabunPSK"/>
          <w:sz w:val="32"/>
          <w:szCs w:val="32"/>
          <w:cs/>
        </w:rPr>
        <w:t>หัวเรือเชิดขึ้นเหนือแนวน้ำทาสีดำ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แต่ละลำมีขนาดไม่เท่ากัน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โดยเรือแซง</w:t>
      </w:r>
      <w:r w:rsidRPr="00532C07">
        <w:rPr>
          <w:rFonts w:ascii="TH SarabunPSK" w:hAnsi="TH SarabunPSK" w:cs="TH SarabunPSK"/>
          <w:sz w:val="32"/>
          <w:szCs w:val="32"/>
        </w:rPr>
        <w:t xml:space="preserve"> 1 - 6 </w:t>
      </w:r>
      <w:r w:rsidRPr="00532C07">
        <w:rPr>
          <w:rFonts w:ascii="TH SarabunPSK" w:hAnsi="TH SarabunPSK" w:cs="TH SarabunPSK"/>
          <w:sz w:val="32"/>
          <w:szCs w:val="32"/>
          <w:cs/>
        </w:rPr>
        <w:t>มีความยาวเท่ากัน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คือ</w:t>
      </w:r>
      <w:r w:rsidRPr="00532C07">
        <w:rPr>
          <w:rFonts w:ascii="TH SarabunPSK" w:hAnsi="TH SarabunPSK" w:cs="TH SarabunPSK"/>
          <w:sz w:val="32"/>
          <w:szCs w:val="32"/>
        </w:rPr>
        <w:t xml:space="preserve"> 23.2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แต่จะมีความกว้างไม่เท่ากันอยู่ระหว่าง</w:t>
      </w:r>
      <w:r w:rsidRPr="00532C07">
        <w:rPr>
          <w:rFonts w:ascii="TH SarabunPSK" w:hAnsi="TH SarabunPSK" w:cs="TH SarabunPSK"/>
          <w:sz w:val="32"/>
          <w:szCs w:val="32"/>
        </w:rPr>
        <w:t xml:space="preserve"> 1.40 - 1.62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ส่วนเรือแซง</w:t>
      </w:r>
      <w:r w:rsidRPr="00532C07">
        <w:rPr>
          <w:rFonts w:ascii="TH SarabunPSK" w:hAnsi="TH SarabunPSK" w:cs="TH SarabunPSK"/>
          <w:sz w:val="32"/>
          <w:szCs w:val="32"/>
        </w:rPr>
        <w:t xml:space="preserve"> 7 </w:t>
      </w:r>
      <w:r w:rsidRPr="00532C07">
        <w:rPr>
          <w:rFonts w:ascii="TH SarabunPSK" w:hAnsi="TH SarabunPSK" w:cs="TH SarabunPSK"/>
          <w:sz w:val="32"/>
          <w:szCs w:val="32"/>
          <w:cs/>
        </w:rPr>
        <w:t>มีความยาว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24.7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กว้าง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1.5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เมตร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กำลังพลประจำเรือ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ประกอบด้วย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นายเรือ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1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นาย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นายท้าย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2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นาย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พลสัญญาน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1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นาย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เหมือนกันทุกลำ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ยกเว้นฝีพายเรือ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1 - 6 </w:t>
      </w:r>
      <w:r w:rsidRPr="00532C07">
        <w:rPr>
          <w:rFonts w:ascii="TH SarabunPSK" w:hAnsi="TH SarabunPSK" w:cs="TH SarabunPSK"/>
          <w:sz w:val="32"/>
          <w:szCs w:val="32"/>
          <w:cs/>
        </w:rPr>
        <w:t>มีฝีพาย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24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ส่วนเรือแซง</w:t>
      </w:r>
      <w:r w:rsidRPr="00532C07">
        <w:rPr>
          <w:rFonts w:ascii="TH SarabunPSK" w:hAnsi="TH SarabunPSK" w:cs="TH SarabunPSK"/>
          <w:sz w:val="32"/>
          <w:szCs w:val="32"/>
        </w:rPr>
        <w:t xml:space="preserve"> 7 </w:t>
      </w:r>
      <w:r w:rsidRPr="00532C07">
        <w:rPr>
          <w:rFonts w:ascii="TH SarabunPSK" w:hAnsi="TH SarabunPSK" w:cs="TH SarabunPSK"/>
          <w:sz w:val="32"/>
          <w:szCs w:val="32"/>
          <w:cs/>
        </w:rPr>
        <w:t>มีฝีพาย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30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ส่วนเรือตำรวจเป็นเรือกราบ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ประเภทเรือเหล่าแสนยากรทำหน้าที่เป็นองครักษ์คุ้มกันขบวนเรือพระที่นั่ง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ภายในขบวนพยุหยาตราทางชลมารคอยู่สายกลางริ้วที่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เป็นเรือสำหรับพระตำรวจหลวงชั้นปลัดกรมนั่งคฤห์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มีจำนวน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โดยเรือตำรวจ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และตำรวจ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อยู่หน้าเรือพระที่นั่ง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อนันต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นาคราช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ส่วนเรือตำรวจ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อยู่หลังเรือพระที่นั่งนารายณ์ทรงสุบรรณ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9 </w:t>
      </w:r>
      <w:r w:rsidRPr="00532C07">
        <w:rPr>
          <w:rFonts w:ascii="TH SarabunPSK" w:hAnsi="TH SarabunPSK" w:cs="TH SarabunPSK"/>
          <w:sz w:val="32"/>
          <w:szCs w:val="32"/>
          <w:cs/>
        </w:rPr>
        <w:t>ไม่พบประวัติ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การสร้างทาน้ำมันสีดำเกลี้ยงตลอดทั้งลำเรือ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มีความยาว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20.97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เมตร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กว้าง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1.41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เมตร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ความลึกท้องเรือ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0.47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กำลังพลประจำเรือ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ลำละ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28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นาย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ประกอบด้วย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นายเรือ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1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นาย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นายท้าย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2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นาย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ฝีพาย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24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นาย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พลสัญญาณ</w:t>
      </w:r>
      <w:r w:rsidRPr="001E4DA8">
        <w:rPr>
          <w:rFonts w:ascii="TH SarabunPSK" w:hAnsi="TH SarabunPSK" w:cs="TH SarabunPSK"/>
          <w:spacing w:val="-4"/>
          <w:sz w:val="32"/>
          <w:szCs w:val="32"/>
        </w:rPr>
        <w:t xml:space="preserve"> 1 </w:t>
      </w:r>
      <w:r w:rsidRPr="001E4DA8">
        <w:rPr>
          <w:rFonts w:ascii="TH SarabunPSK" w:hAnsi="TH SarabunPSK" w:cs="TH SarabunPSK"/>
          <w:spacing w:val="-4"/>
          <w:sz w:val="32"/>
          <w:szCs w:val="32"/>
          <w:cs/>
        </w:rPr>
        <w:t>นาย</w:t>
      </w:r>
    </w:p>
    <w:p w:rsidR="0062359D" w:rsidRDefault="0062359D" w:rsidP="0062359D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271B0E" w:rsidRPr="0062359D" w:rsidRDefault="00271B0E">
      <w:bookmarkStart w:id="0" w:name="_GoBack"/>
      <w:bookmarkEnd w:id="0"/>
    </w:p>
    <w:sectPr w:rsidR="00271B0E" w:rsidRPr="0062359D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9D"/>
    <w:rsid w:val="00271B0E"/>
    <w:rsid w:val="004258D0"/>
    <w:rsid w:val="0062359D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58C495-D837-41BE-B4E4-1CB309CA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2359D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2019-09-27T12:43:00Z</dcterms:created>
  <dcterms:modified xsi:type="dcterms:W3CDTF">2019-09-27T12:44:00Z</dcterms:modified>
</cp:coreProperties>
</file>