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0291" w:rsidRPr="00D14E1E" w:rsidRDefault="00DB0291" w:rsidP="00DB0291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DB0291" w:rsidRPr="00D14E1E" w:rsidRDefault="00DB0291" w:rsidP="00DB0291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>ตอนที่ 31 : เรือพระที่นั่งอเนกชาติภุชงค์</w:t>
      </w:r>
    </w:p>
    <w:p w:rsidR="00DB0291" w:rsidRPr="00D14E1E" w:rsidRDefault="00DB0291" w:rsidP="00DB0291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4E1E">
        <w:rPr>
          <w:rFonts w:ascii="TH SarabunPSK" w:hAnsi="TH SarabunPSK" w:cs="TH SarabunPSK"/>
          <w:sz w:val="32"/>
          <w:szCs w:val="32"/>
          <w:cs/>
        </w:rPr>
        <w:t>เรือพระที่นั่งอเนกชาติภุชงค์ เป็นเรือสร้างใหม่ในสมัยรัชกาลที่ 5 จัดเป็นเรือพระที่นั่งศรีในลำดับชั้นรอง ใช้ในการเสด็จพระราชดำเนินลำลอง ภายหลังนำเข้าขบวนพยุหยาตราทางชลมารค เรียกว่า เรือพระที่นั่งรอง นับเป็นเรือพระที่นั่งลำเดียวที่สร้างขึ้นในสมัยรัชกาลที่ 5</w:t>
      </w:r>
    </w:p>
    <w:p w:rsidR="00DB0291" w:rsidRPr="00D14E1E" w:rsidRDefault="00DB0291" w:rsidP="00DB0291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4E1E">
        <w:rPr>
          <w:rFonts w:ascii="TH SarabunPSK" w:hAnsi="TH SarabunPSK" w:cs="TH SarabunPSK"/>
          <w:sz w:val="32"/>
          <w:szCs w:val="32"/>
          <w:cs/>
        </w:rPr>
        <w:t>เรือพระที่นั่งลำนี้มีลักษณะเด่น คือโขนเรือเชิดเรียว มาจากคำ 2 คำ คือ อเนก หมายถึง จำนวนมาก และชาติภุชงค์ หมายถึง นาค สอดคล้องกับรูปโขนเรือที่มีเป็นรูปพญานาค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เล็กๆ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 xml:space="preserve"> จำนวนมาก หัวเรือลงรักปิดทองลายรดน้ำเป็นรูปพญานาคแปลง คือมีใบหน้าเป็นมนุษย์รวม 7 หน้า ประดับกระจกสีเขียวเป็นหลักแต่ไม่ได้ลงยาสี ลักษณะเดียวกับศิลปกรรมหน้าบันพระอุโบสถ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 xml:space="preserve"> ถัดจากหัวเรือมีเข็มขัดรัดแกะสลักเป็นลายนาคมีผ้าหน้าโขนเรือ และ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พู่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>ห้อยซ้าย-ขวา ลำเรือภายนอกทาสีชมพู แกะสลักลวดลายเป็นนาคเรียงซ้อนกันทั้งชั้นบนและล่างเป็นนาคเรียงหันหน้าไปทางหัวเรือ ท้องเรือภายในทาสีแดง ตอนกลางลำเรือทอดบัลลังก์กัญญา ซึ่งเป็นที่ประทับเปลื้องเครื่องหรือเปลื้องพระชฎามหากฐินของพระบาทสมเด็จพระเจ้าอยู่หัวก่อนเสด็จขึ้น หรือลงเรือพระที่นั่งอีกลำ ตัวเรือมีความยาว 45.67 เมตร กว้าง 2.91 เมตร ลึก 0.91 เมตร ใช้กำลังพลรวม 82 นาย แยกเป็นกำลังพลประจำเรือ 75 นาย ประกอบด้วย นายเรือ 2 นาย นายท้าย 2 นาย ฝีพาย 61 นาย คนถือธงท้าย 1 นาย พลสัญญาณ 1 นาย คนถือฉัตร 7 นาย คนขานยาว 1 นาย และเจ้าหน้าที่สำนักพระราชวัง 7 นาย</w:t>
      </w:r>
    </w:p>
    <w:p w:rsidR="00DB0291" w:rsidRPr="00D14E1E" w:rsidRDefault="00DB0291" w:rsidP="00DB0291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4E1E">
        <w:rPr>
          <w:rFonts w:ascii="TH SarabunPSK" w:hAnsi="TH SarabunPSK" w:cs="TH SarabunPSK"/>
          <w:sz w:val="32"/>
          <w:szCs w:val="32"/>
          <w:cs/>
        </w:rPr>
        <w:t>โดยปกติเมื่อพระบาทสมเด็จพระเจ้าอยู่หัวเสด็จพระราชดำเนินโดยขบวนพยุหยาตราใหญ่ จะทรงเครื่องบรมราช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ภูษิ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>ตาภรณ์ และทรงพระมหามงก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ุฏ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 xml:space="preserve"> หรือ พระชฎามหากฐินทรงพระมาลาเส้าสูง เรือที่ใช้ทรงเปลื้องเครื่องนี้เรียกว่า เรือพลับพลา เรือนี้จะเข้าเทียบท่าก่อนแล้วเรือพระที่นั่งลำทรง เทียบด้านนอกเรือพลับพลา เมื่อเสด็จสู่พลับพลาเปลื้องพระมหามงก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ุฏ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 xml:space="preserve"> หรือ พระชฎามหากฐินแล้ว จึงเสด็จขึ้น เช่นเดียวกันในการเสด็จกลับจะเสด็จลงเรือพลับพลาทรงพระมหามงก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ุฏ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>หรือพระชฎามหากฐินก่อน แล้วจึงเสด็จขึ้นประทับเรือพระที่นั่ง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291"/>
    <w:rsid w:val="00271B0E"/>
    <w:rsid w:val="004258D0"/>
    <w:rsid w:val="00A708F5"/>
    <w:rsid w:val="00AF3CAA"/>
    <w:rsid w:val="00D6213B"/>
    <w:rsid w:val="00DB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49502B-2298-480E-8E57-4BB2F791E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B0291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2019-09-19T15:12:00Z</dcterms:created>
  <dcterms:modified xsi:type="dcterms:W3CDTF">2019-09-19T15:12:00Z</dcterms:modified>
</cp:coreProperties>
</file>