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A72" w:rsidRPr="007C6A72" w:rsidRDefault="007C6A72" w:rsidP="007C6A72">
      <w:pPr>
        <w:pStyle w:val="NoSpacing"/>
        <w:rPr>
          <w:rFonts w:ascii="TH SarabunPSK" w:hAnsi="TH SarabunPSK" w:cs="TH SarabunPSK"/>
          <w:b/>
          <w:bCs/>
          <w:sz w:val="32"/>
          <w:szCs w:val="32"/>
          <w:shd w:val="clear" w:color="auto" w:fill="FFFFFF"/>
        </w:rPr>
      </w:pPr>
      <w:r w:rsidRPr="007C6A72">
        <w:rPr>
          <w:rFonts w:ascii="TH SarabunPSK" w:hAnsi="TH SarabunPSK" w:cs="TH SarabunPSK"/>
          <w:b/>
          <w:bCs/>
          <w:sz w:val="32"/>
          <w:szCs w:val="32"/>
          <w:shd w:val="clear" w:color="auto" w:fill="FFFFFF"/>
          <w:cs/>
        </w:rPr>
        <w:t>สารคดีเฉลิมพระเกียรติ มรดกศิลป์ แผ่นดินไทย</w:t>
      </w:r>
    </w:p>
    <w:p w:rsidR="007C6A72" w:rsidRPr="007C6A72" w:rsidRDefault="007C6A72" w:rsidP="007C6A72">
      <w:pPr>
        <w:pStyle w:val="NoSpacing"/>
        <w:rPr>
          <w:rStyle w:val="SubtleEmphasis"/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</w:pPr>
      <w:r w:rsidRPr="007C6A72">
        <w:rPr>
          <w:rFonts w:ascii="TH SarabunPSK" w:hAnsi="TH SarabunPSK" w:cs="TH SarabunPSK"/>
          <w:shd w:val="clear" w:color="auto" w:fill="FFFFFF"/>
          <w:cs/>
        </w:rPr>
        <w:t xml:space="preserve"> </w:t>
      </w:r>
      <w:r w:rsidRPr="007C6A72">
        <w:rPr>
          <w:rStyle w:val="SubtleEmphasis"/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 xml:space="preserve">ตอนที่ </w:t>
      </w:r>
      <w:r w:rsidRPr="007C6A72">
        <w:rPr>
          <w:rStyle w:val="SubtleEmphasis"/>
          <w:rFonts w:ascii="TH SarabunPSK" w:hAnsi="TH SarabunPSK" w:cs="TH SarabunPSK"/>
          <w:b/>
          <w:bCs/>
          <w:i w:val="0"/>
          <w:iCs w:val="0"/>
          <w:sz w:val="32"/>
          <w:szCs w:val="32"/>
        </w:rPr>
        <w:t xml:space="preserve">2 : </w:t>
      </w:r>
      <w:r w:rsidRPr="007C6A72">
        <w:rPr>
          <w:rStyle w:val="SubtleEmphasis"/>
          <w:rFonts w:ascii="TH SarabunPSK" w:hAnsi="TH SarabunPSK" w:cs="TH SarabunPSK"/>
          <w:b/>
          <w:bCs/>
          <w:i w:val="0"/>
          <w:iCs w:val="0"/>
          <w:sz w:val="32"/>
          <w:szCs w:val="32"/>
          <w:cs/>
        </w:rPr>
        <w:t>ขบวนพยุหยาตราทางชลมารค</w:t>
      </w:r>
    </w:p>
    <w:p w:rsidR="007C6A72" w:rsidRPr="007C6A72" w:rsidRDefault="007C6A72" w:rsidP="007C6A72">
      <w:pPr>
        <w:jc w:val="thaiDistribute"/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ab/>
        <w:t>ขบวนพยุหยาตราทางชลมารค</w:t>
      </w:r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</w:rPr>
        <w:t> </w:t>
      </w:r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>หมายถึง ริ้วขบวนเรือพระราชพิธีที่จัดขึ้นสำหรับพระเจ้าอยู่หัว                ซึ่งเรือพระราชพิธี คือ เรือพระที่นั่งของพระมหากษัตริย์ ซึ่งเป็นที่ประทับในระหว่างเสด็จพระราชดำเนินไปในการ</w:t>
      </w:r>
      <w:proofErr w:type="spellStart"/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>ต่างๆ</w:t>
      </w:r>
      <w:proofErr w:type="spellEnd"/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ทั้งเป็นการส่วนพระองค์ และที่เป็นการพระราชพิธีโดยทางน้ำ ซึ่งได้ประกอบการมาแต่โบราณ ตั้งแต่สมัยสุโขทัยสืบทอดต่อมาในสมัยกรุงศรีอยุธยา กรุงธนบุรี กรุงรัตนโกสินทร์ และจนถึงปัจจุบัน แต่เดิมขบวนพยุหยาตราทางชลมารคเป็นการเสด็จพระราชดำเนิน เพื่อประกอบการพระราชพิธี</w:t>
      </w:r>
      <w:r w:rsidRPr="007C6A72">
        <w:rPr>
          <w:rStyle w:val="SubtleEmphasis"/>
          <w:rFonts w:ascii="TH SarabunPSK" w:hAnsi="TH SarabunPSK" w:cs="TH SarabunPSK" w:hint="cs"/>
          <w:i w:val="0"/>
          <w:iCs w:val="0"/>
          <w:sz w:val="32"/>
          <w:szCs w:val="32"/>
          <w:cs/>
        </w:rPr>
        <w:t xml:space="preserve">ต่าง </w:t>
      </w:r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>ๆ</w:t>
      </w:r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ที่สำคัญ เช่น พระราชพิธีถวายผ้าพระกฐิน พระราชพิธีบรมราชาภิเษก การเสด็จไปนมัสการรอยพระพุทธบาทสระบุรี การอัญเชิญพระพุทธรูปที่สำคัญจากหัวเมือง เข้ามาประดิษฐานในเมืองหลวง ตลอดจนการต้อนรับราชทูตจากต่างประเทศ รวมถึงการพระบรมศพและพระศพ</w:t>
      </w:r>
    </w:p>
    <w:p w:rsidR="007C6A72" w:rsidRPr="007C6A72" w:rsidRDefault="007C6A72" w:rsidP="007C6A72">
      <w:pPr>
        <w:jc w:val="thaiDistribute"/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</w:pPr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ab/>
        <w:t>สำหรับการจัดขบวนพยุหยาตราทางชลมารคนี้ มีวิวัฒนา</w:t>
      </w:r>
      <w:bookmarkStart w:id="0" w:name="_GoBack"/>
      <w:bookmarkEnd w:id="0"/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 xml:space="preserve">การมาจากการจัดขบวนทัพเรือในยามที่ว่างศึก เพื่อเป็นการฝึกซ้อมเรียกระดมพล โดยที่กองเรือเหล่านี้จะตกแต่งอย่างสวยงาม มีการประโคมดนตรีไปในขบวน เพื่อความเพลิดเพลินสนุกสนาน และพลพายเกิดความฮึกเหิมเป็นการแสดงออก ถึงความเป็นเอกลักษณ์ ทางด้านวัฒนธรรมประเพณีอย่างหนึ่งของชาติ แสดงถึงพระบารมีแผ่ไพศาลของพระมหากษัตริย์อันเป็นที่แซ่ซ้องสรรเสริญ และเป็นที่พึ่งแด่พสกนิกรทั้งชาวไทย และชาวต่างประเทศ ที่เข้ามาพึ่งพระบรมโพธิสมภาร โดยทั่วไปการจัดริ้วกระบวนได้แบ่งออกเป็น </w:t>
      </w:r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</w:rPr>
        <w:t>2</w:t>
      </w:r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>แบบ เรียกว่า ขบวนพยุหยาตราใหญ่ และขบวนพยุหยาตราน้อย ซึ่งเรือพระที่นั่ง จะแวดล้อมไปด้วยริ้วขบวนเรือของขุนนาง และทหารในกอง กรม</w:t>
      </w:r>
      <w:proofErr w:type="spellStart"/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>ต่างๆ</w:t>
      </w:r>
      <w:proofErr w:type="spellEnd"/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ที่เรียกว่าเรือหลวง มีการจัดเรียงลำดับเรือ</w:t>
      </w:r>
      <w:proofErr w:type="spellStart"/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>ต่างๆ</w:t>
      </w:r>
      <w:proofErr w:type="spellEnd"/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 xml:space="preserve"> ตามแบบแผนของการจัดทัพที่มีมาแต่โบราณ แบ่งออกเป็น </w:t>
      </w:r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</w:rPr>
        <w:t xml:space="preserve">5 </w:t>
      </w:r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>ตอน คือ ขบวนนอกหน้า ขบวนในหน้า ขบวนเรือพระราชยาน ขบวนในหลัง และขบวนนอกหลัง เต็มไปด้วยความสวยงาม ความโอ่อ่าตระการตา และความมีระเบียบสมกับเป็นประเพณีของชาติ ที่มีอา</w:t>
      </w:r>
      <w:proofErr w:type="spellStart"/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>รย</w:t>
      </w:r>
      <w:proofErr w:type="spellEnd"/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  <w:cs/>
        </w:rPr>
        <w:t>ธรรมอันสูงส่งมาแต่โบราณกาล</w:t>
      </w:r>
      <w:r w:rsidRPr="007C6A72">
        <w:rPr>
          <w:rStyle w:val="SubtleEmphasis"/>
          <w:rFonts w:ascii="TH SarabunPSK" w:hAnsi="TH SarabunPSK" w:cs="TH SarabunPSK"/>
          <w:i w:val="0"/>
          <w:iCs w:val="0"/>
          <w:sz w:val="32"/>
          <w:szCs w:val="32"/>
        </w:rPr>
        <w:t> </w:t>
      </w:r>
    </w:p>
    <w:p w:rsidR="00271B0E" w:rsidRPr="007C6A72" w:rsidRDefault="00271B0E"/>
    <w:sectPr w:rsidR="00271B0E" w:rsidRPr="007C6A72" w:rsidSect="004258D0">
      <w:pgSz w:w="11906" w:h="16838" w:code="9"/>
      <w:pgMar w:top="851" w:right="1134" w:bottom="851" w:left="1701" w:header="567" w:footer="28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A72"/>
    <w:rsid w:val="00271B0E"/>
    <w:rsid w:val="004258D0"/>
    <w:rsid w:val="007C6A72"/>
    <w:rsid w:val="00A708F5"/>
    <w:rsid w:val="00AF3CAA"/>
    <w:rsid w:val="00D62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FAD38C-1575-4079-A507-6D8E8D42FD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6A7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ubtleEmphasis">
    <w:name w:val="Subtle Emphasis"/>
    <w:basedOn w:val="DefaultParagraphFont"/>
    <w:uiPriority w:val="19"/>
    <w:qFormat/>
    <w:rsid w:val="007C6A72"/>
    <w:rPr>
      <w:i/>
      <w:iCs/>
      <w:color w:val="404040" w:themeColor="text1" w:themeTint="BF"/>
    </w:rPr>
  </w:style>
  <w:style w:type="paragraph" w:styleId="NoSpacing">
    <w:name w:val="No Spacing"/>
    <w:uiPriority w:val="1"/>
    <w:qFormat/>
    <w:rsid w:val="007C6A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Macbook1</dc:creator>
  <cp:keywords/>
  <dc:description/>
  <cp:lastModifiedBy>Macbook1</cp:lastModifiedBy>
  <cp:revision>1</cp:revision>
  <dcterms:created xsi:type="dcterms:W3CDTF">2019-09-14T04:22:00Z</dcterms:created>
  <dcterms:modified xsi:type="dcterms:W3CDTF">2019-09-14T04:23:00Z</dcterms:modified>
</cp:coreProperties>
</file>